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C60F0B" w:rsidRDefault="00432BBF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C60F0B" w:rsidRDefault="00432BBF" w:rsidP="000E31F4">
      <w:pPr>
        <w:suppressAutoHyphens/>
        <w:rPr>
          <w:sz w:val="14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276"/>
        <w:gridCol w:w="1843"/>
      </w:tblGrid>
      <w:tr w:rsidR="00137AD0" w:rsidRPr="007323A5" w:rsidTr="00C41FDB">
        <w:trPr>
          <w:trHeight w:val="289"/>
          <w:tblCellSpacing w:w="20" w:type="dxa"/>
        </w:trPr>
        <w:tc>
          <w:tcPr>
            <w:tcW w:w="6744" w:type="dxa"/>
            <w:vAlign w:val="center"/>
          </w:tcPr>
          <w:p w:rsidR="00137AD0" w:rsidRPr="007323A5" w:rsidRDefault="00137AD0" w:rsidP="00B419E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</w:t>
            </w:r>
            <w:r w:rsidR="00B419E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Odontólogo General</w:t>
            </w:r>
          </w:p>
        </w:tc>
        <w:tc>
          <w:tcPr>
            <w:tcW w:w="1236" w:type="dxa"/>
            <w:vAlign w:val="center"/>
          </w:tcPr>
          <w:p w:rsidR="00137AD0" w:rsidRPr="007323A5" w:rsidRDefault="00137AD0" w:rsidP="0058326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58326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3</w:t>
            </w:r>
            <w:r w:rsidR="00E43A1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0</w:t>
            </w:r>
          </w:p>
        </w:tc>
        <w:tc>
          <w:tcPr>
            <w:tcW w:w="1783" w:type="dxa"/>
            <w:vAlign w:val="center"/>
          </w:tcPr>
          <w:p w:rsidR="00137AD0" w:rsidRPr="007323A5" w:rsidRDefault="00137AD0" w:rsidP="0046654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90621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46654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MO</w:t>
            </w:r>
          </w:p>
        </w:tc>
      </w:tr>
      <w:tr w:rsidR="00137AD0" w:rsidRPr="007323A5" w:rsidTr="00C41FDB">
        <w:trPr>
          <w:trHeight w:val="289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C60F0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9C466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Médica y Hospital</w:t>
            </w:r>
          </w:p>
        </w:tc>
      </w:tr>
      <w:tr w:rsidR="00137AD0" w:rsidRPr="007323A5" w:rsidTr="00C41FDB">
        <w:trPr>
          <w:trHeight w:val="289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E43A1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7354A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Director, Coordinador Odontológico</w:t>
            </w:r>
          </w:p>
        </w:tc>
      </w:tr>
    </w:tbl>
    <w:p w:rsidR="00432BBF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C21695" w:rsidRDefault="00432BBF" w:rsidP="0069450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B419E0" w:rsidRPr="00982066" w:rsidRDefault="00B419E0" w:rsidP="007B3B58">
      <w:pPr>
        <w:suppressAutoHyphens/>
        <w:jc w:val="both"/>
        <w:rPr>
          <w:rFonts w:ascii="Bookman Old Style" w:hAnsi="Bookman Old Style"/>
          <w:i w:val="0"/>
          <w:sz w:val="12"/>
          <w:szCs w:val="12"/>
        </w:rPr>
      </w:pPr>
    </w:p>
    <w:p w:rsidR="001F2D56" w:rsidRPr="00521BB7" w:rsidRDefault="001F2D56" w:rsidP="001F2D56">
      <w:pPr>
        <w:suppressAutoHyphens/>
        <w:ind w:left="357"/>
        <w:jc w:val="both"/>
        <w:rPr>
          <w:rFonts w:ascii="Bookman Old Style" w:hAnsi="Bookman Old Style"/>
          <w:i w:val="0"/>
          <w:noProof/>
          <w:sz w:val="20"/>
          <w:lang w:val="es-SV"/>
        </w:rPr>
      </w:pPr>
      <w:r w:rsidRPr="00521BB7">
        <w:rPr>
          <w:rFonts w:ascii="Bookman Old Style" w:hAnsi="Bookman Old Style"/>
          <w:i w:val="0"/>
          <w:noProof/>
          <w:sz w:val="20"/>
          <w:lang w:val="es-SV"/>
        </w:rPr>
        <w:t>Efectuar procedimientos odontológicos a los pacientes, aplicando el tratamiento adecuado a cada diagnóstico, además de desarrollar actividades educativas de prevención, a fin de ejecutar adecuadamente los programas y darle cumplimiento a los objetivos institucionales.</w:t>
      </w:r>
    </w:p>
    <w:p w:rsidR="00B419E0" w:rsidRDefault="00B419E0" w:rsidP="007B3B58">
      <w:pPr>
        <w:suppressAutoHyphens/>
        <w:jc w:val="both"/>
        <w:rPr>
          <w:rFonts w:ascii="Bookman Old Style" w:hAnsi="Bookman Old Style"/>
          <w:i w:val="0"/>
          <w:sz w:val="20"/>
          <w:lang w:val="es-SV"/>
        </w:rPr>
      </w:pPr>
    </w:p>
    <w:p w:rsidR="00F2674A" w:rsidRPr="001F2D56" w:rsidRDefault="00F2674A" w:rsidP="007B3B58">
      <w:pPr>
        <w:suppressAutoHyphens/>
        <w:jc w:val="both"/>
        <w:rPr>
          <w:rFonts w:ascii="Bookman Old Style" w:hAnsi="Bookman Old Style"/>
          <w:i w:val="0"/>
          <w:sz w:val="20"/>
          <w:lang w:val="es-SV"/>
        </w:rPr>
      </w:pPr>
    </w:p>
    <w:p w:rsidR="00E43A13" w:rsidRPr="00906213" w:rsidRDefault="00432BBF" w:rsidP="0090621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E43A13" w:rsidRPr="00982066" w:rsidRDefault="00E43A13" w:rsidP="00906213">
      <w:pPr>
        <w:suppressAutoHyphens/>
        <w:jc w:val="both"/>
        <w:rPr>
          <w:rFonts w:ascii="Bookman Old Style" w:hAnsi="Bookman Old Style"/>
          <w:i w:val="0"/>
          <w:sz w:val="12"/>
          <w:szCs w:val="12"/>
        </w:rPr>
      </w:pPr>
    </w:p>
    <w:p w:rsidR="00906213" w:rsidRPr="00BE4FE8" w:rsidRDefault="001F2D56" w:rsidP="00906213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Dar</w:t>
      </w:r>
      <w:r w:rsidR="00906213" w:rsidRPr="00BE4FE8">
        <w:rPr>
          <w:rFonts w:ascii="Bookman Old Style" w:hAnsi="Bookman Old Style"/>
          <w:i w:val="0"/>
          <w:sz w:val="20"/>
        </w:rPr>
        <w:t xml:space="preserve"> consulta odontológica, </w:t>
      </w:r>
      <w:r>
        <w:rPr>
          <w:rFonts w:ascii="Bookman Old Style" w:hAnsi="Bookman Old Style"/>
          <w:i w:val="0"/>
          <w:sz w:val="20"/>
        </w:rPr>
        <w:t xml:space="preserve">efectuando entrevista </w:t>
      </w:r>
      <w:r w:rsidR="00906213" w:rsidRPr="00BE4FE8">
        <w:rPr>
          <w:rFonts w:ascii="Bookman Old Style" w:hAnsi="Bookman Old Style"/>
          <w:i w:val="0"/>
          <w:sz w:val="20"/>
        </w:rPr>
        <w:t>al paciente para conocer los síntomas de</w:t>
      </w:r>
      <w:r w:rsidR="00CC3DD2">
        <w:rPr>
          <w:rFonts w:ascii="Bookman Old Style" w:hAnsi="Bookman Old Style"/>
          <w:i w:val="0"/>
          <w:sz w:val="20"/>
        </w:rPr>
        <w:t xml:space="preserve"> su padecimiento</w:t>
      </w:r>
      <w:r>
        <w:rPr>
          <w:rFonts w:ascii="Bookman Old Style" w:hAnsi="Bookman Old Style"/>
          <w:i w:val="0"/>
          <w:sz w:val="20"/>
        </w:rPr>
        <w:t xml:space="preserve"> y realizar</w:t>
      </w:r>
      <w:r w:rsidR="00906213" w:rsidRPr="00BE4FE8">
        <w:rPr>
          <w:rFonts w:ascii="Bookman Old Style" w:hAnsi="Bookman Old Style"/>
          <w:i w:val="0"/>
          <w:sz w:val="20"/>
        </w:rPr>
        <w:t xml:space="preserve"> examen bucal, con el propósito de establecer diagnóstico y plan de tratamiento integral.</w:t>
      </w:r>
    </w:p>
    <w:p w:rsidR="00906213" w:rsidRPr="00C60F0B" w:rsidRDefault="00906213" w:rsidP="00906213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06213" w:rsidRPr="00906213" w:rsidRDefault="00906213" w:rsidP="00906213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E4FE8">
        <w:rPr>
          <w:rFonts w:ascii="Bookman Old Style" w:hAnsi="Bookman Old Style"/>
          <w:i w:val="0"/>
          <w:sz w:val="20"/>
        </w:rPr>
        <w:t>Realizar procedimientos odontológicos, con el fin de recuperar la salud bucal de los pa</w:t>
      </w:r>
      <w:r w:rsidR="00237734">
        <w:rPr>
          <w:rFonts w:ascii="Bookman Old Style" w:hAnsi="Bookman Old Style"/>
          <w:i w:val="0"/>
          <w:sz w:val="20"/>
        </w:rPr>
        <w:t>cientes, aplicando la normativa</w:t>
      </w:r>
      <w:r w:rsidRPr="00BE4FE8">
        <w:rPr>
          <w:rFonts w:ascii="Bookman Old Style" w:hAnsi="Bookman Old Style"/>
          <w:i w:val="0"/>
          <w:sz w:val="20"/>
        </w:rPr>
        <w:t xml:space="preserve"> y guías de manejo institucionales vigentes.</w:t>
      </w:r>
    </w:p>
    <w:p w:rsidR="00906213" w:rsidRPr="00C60F0B" w:rsidRDefault="00906213" w:rsidP="00906213">
      <w:pPr>
        <w:suppressAutoHyphens/>
        <w:ind w:left="284"/>
        <w:jc w:val="both"/>
        <w:rPr>
          <w:rFonts w:ascii="Bookman Old Style" w:hAnsi="Bookman Old Style"/>
          <w:i w:val="0"/>
          <w:sz w:val="16"/>
        </w:rPr>
      </w:pPr>
    </w:p>
    <w:p w:rsidR="00906213" w:rsidRPr="00BE4FE8" w:rsidRDefault="00906213" w:rsidP="00906213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E4FE8">
        <w:rPr>
          <w:rFonts w:ascii="Bookman Old Style" w:hAnsi="Bookman Old Style"/>
          <w:i w:val="0"/>
          <w:sz w:val="20"/>
        </w:rPr>
        <w:t xml:space="preserve">Motivar y educar a los pacientes en la prevención de enfermedades de la cavidad bucal, con el propósito de evitar padecimientos futuros. </w:t>
      </w:r>
    </w:p>
    <w:p w:rsidR="00906213" w:rsidRPr="00C60F0B" w:rsidRDefault="00906213" w:rsidP="00906213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795B16" w:rsidRDefault="00795B16" w:rsidP="00795B1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noProof/>
          <w:sz w:val="20"/>
          <w:lang w:val="es-SV"/>
        </w:rPr>
      </w:pPr>
      <w:r w:rsidRPr="00521BB7">
        <w:rPr>
          <w:rFonts w:ascii="Bookman Old Style" w:hAnsi="Bookman Old Style"/>
          <w:i w:val="0"/>
          <w:noProof/>
          <w:sz w:val="20"/>
          <w:lang w:val="es-SV"/>
        </w:rPr>
        <w:t>Registrar en ficha de odontología especializada de cada paciente, los datos relacionados con la historia médica y odontológica, plan de tratamiento y procedimientos realizados para mantener</w:t>
      </w:r>
      <w:r>
        <w:rPr>
          <w:rFonts w:ascii="Bookman Old Style" w:hAnsi="Bookman Old Style"/>
          <w:i w:val="0"/>
          <w:noProof/>
          <w:sz w:val="20"/>
          <w:lang w:val="es-SV"/>
        </w:rPr>
        <w:t>la</w:t>
      </w:r>
      <w:r w:rsidRPr="00521BB7">
        <w:rPr>
          <w:rFonts w:ascii="Bookman Old Style" w:hAnsi="Bookman Old Style"/>
          <w:i w:val="0"/>
          <w:noProof/>
          <w:sz w:val="20"/>
          <w:lang w:val="es-SV"/>
        </w:rPr>
        <w:t xml:space="preserve"> actualizad</w:t>
      </w:r>
      <w:r>
        <w:rPr>
          <w:rFonts w:ascii="Bookman Old Style" w:hAnsi="Bookman Old Style"/>
          <w:i w:val="0"/>
          <w:noProof/>
          <w:sz w:val="20"/>
          <w:lang w:val="es-SV"/>
        </w:rPr>
        <w:t>a</w:t>
      </w:r>
      <w:r w:rsidRPr="00521BB7">
        <w:rPr>
          <w:rFonts w:ascii="Bookman Old Style" w:hAnsi="Bookman Old Style"/>
          <w:i w:val="0"/>
          <w:noProof/>
          <w:sz w:val="20"/>
          <w:lang w:val="es-SV"/>
        </w:rPr>
        <w:t>.</w:t>
      </w:r>
    </w:p>
    <w:p w:rsidR="00795B16" w:rsidRPr="00795B16" w:rsidRDefault="00795B16" w:rsidP="00795B16">
      <w:pPr>
        <w:pStyle w:val="Prrafodelista"/>
        <w:rPr>
          <w:rFonts w:ascii="Bookman Old Style" w:hAnsi="Bookman Old Style"/>
          <w:i w:val="0"/>
          <w:noProof/>
          <w:sz w:val="20"/>
          <w:lang w:val="es-SV"/>
        </w:rPr>
      </w:pPr>
      <w:bookmarkStart w:id="0" w:name="_GoBack"/>
      <w:bookmarkEnd w:id="0"/>
    </w:p>
    <w:p w:rsidR="00906213" w:rsidRPr="00BE4FE8" w:rsidRDefault="00906213" w:rsidP="00906213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E4FE8">
        <w:rPr>
          <w:rFonts w:ascii="Bookman Old Style" w:hAnsi="Bookman Old Style"/>
          <w:i w:val="0"/>
          <w:sz w:val="20"/>
        </w:rPr>
        <w:t>Referir a los pacientes que ameriten un tratamiento de odontología especializada, con base a normativa y guías de manejo institucionales vigentes.</w:t>
      </w:r>
    </w:p>
    <w:p w:rsidR="00906213" w:rsidRPr="00C60F0B" w:rsidRDefault="00906213" w:rsidP="00906213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795B16" w:rsidRPr="00521BB7" w:rsidRDefault="00795B16" w:rsidP="00795B1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noProof/>
          <w:sz w:val="20"/>
          <w:lang w:val="es-SV"/>
        </w:rPr>
      </w:pPr>
      <w:r>
        <w:rPr>
          <w:rFonts w:ascii="Bookman Old Style" w:hAnsi="Bookman Old Style"/>
          <w:i w:val="0"/>
          <w:noProof/>
          <w:sz w:val="20"/>
          <w:lang w:val="es-SV"/>
        </w:rPr>
        <w:t xml:space="preserve">Completar </w:t>
      </w:r>
      <w:r w:rsidRPr="00521BB7">
        <w:rPr>
          <w:rFonts w:ascii="Bookman Old Style" w:hAnsi="Bookman Old Style"/>
          <w:i w:val="0"/>
          <w:noProof/>
          <w:sz w:val="20"/>
          <w:lang w:val="es-SV"/>
        </w:rPr>
        <w:t>los formularios institucionales (incapacidades, recetas, boletas de exámenes, referencias a otros especialistas), generados de la consulta odontológica, a fin de que la documentación sirva de insumo para el trámite correspondiente.</w:t>
      </w:r>
    </w:p>
    <w:p w:rsidR="00906213" w:rsidRPr="00C60F0B" w:rsidRDefault="00906213" w:rsidP="00906213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795B16" w:rsidRPr="00521BB7" w:rsidRDefault="00795B16" w:rsidP="00795B1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noProof/>
          <w:sz w:val="20"/>
          <w:lang w:val="es-SV"/>
        </w:rPr>
      </w:pPr>
      <w:r w:rsidRPr="00521BB7">
        <w:rPr>
          <w:rFonts w:ascii="Bookman Old Style" w:hAnsi="Bookman Old Style"/>
          <w:i w:val="0"/>
          <w:noProof/>
          <w:sz w:val="20"/>
          <w:lang w:val="es-SV"/>
        </w:rPr>
        <w:t xml:space="preserve">Anotar en los </w:t>
      </w:r>
      <w:r>
        <w:rPr>
          <w:rFonts w:ascii="Bookman Old Style" w:hAnsi="Bookman Old Style"/>
          <w:i w:val="0"/>
          <w:noProof/>
          <w:sz w:val="20"/>
          <w:lang w:val="es-SV"/>
        </w:rPr>
        <w:t xml:space="preserve">censos e </w:t>
      </w:r>
      <w:r w:rsidRPr="00521BB7">
        <w:rPr>
          <w:rFonts w:ascii="Bookman Old Style" w:hAnsi="Bookman Old Style"/>
          <w:i w:val="0"/>
          <w:noProof/>
          <w:sz w:val="20"/>
          <w:lang w:val="es-SV"/>
        </w:rPr>
        <w:t>informes correspondientes, los datos relacionados con las atenciones otorgadas, a fin de que sirvan como insumo para la generación de reportes, entre otros.</w:t>
      </w:r>
    </w:p>
    <w:p w:rsidR="00906213" w:rsidRPr="00795B16" w:rsidRDefault="00906213" w:rsidP="00906213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  <w:lang w:val="es-SV"/>
        </w:rPr>
      </w:pPr>
    </w:p>
    <w:p w:rsidR="00906213" w:rsidRPr="00BE4FE8" w:rsidRDefault="00906213" w:rsidP="00906213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E4FE8">
        <w:rPr>
          <w:rFonts w:ascii="Bookman Old Style" w:hAnsi="Bookman Old Style"/>
          <w:i w:val="0"/>
          <w:sz w:val="20"/>
        </w:rPr>
        <w:t>Participar en los diversos programas de salud bucal institucionales, para contribuir con el cumplimiento de las metas establecidas.</w:t>
      </w:r>
    </w:p>
    <w:p w:rsidR="00906213" w:rsidRPr="00C60F0B" w:rsidRDefault="00906213" w:rsidP="00906213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06213" w:rsidRPr="00BE4FE8" w:rsidRDefault="001F2D56" w:rsidP="00906213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Otorgar</w:t>
      </w:r>
      <w:r w:rsidR="00906213" w:rsidRPr="00BE4FE8">
        <w:rPr>
          <w:rFonts w:ascii="Bookman Old Style" w:hAnsi="Bookman Old Style"/>
          <w:i w:val="0"/>
          <w:sz w:val="20"/>
        </w:rPr>
        <w:t xml:space="preserve"> información a los derechohabientes, a fin de solventar las inquietudes en relación al estado de salud del paciente.</w:t>
      </w:r>
    </w:p>
    <w:p w:rsidR="00906213" w:rsidRPr="00C60F0B" w:rsidRDefault="00906213" w:rsidP="00906213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06213" w:rsidRDefault="00906213" w:rsidP="00906213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E4FE8">
        <w:rPr>
          <w:rFonts w:ascii="Bookman Old Style" w:hAnsi="Bookman Old Style"/>
          <w:i w:val="0"/>
          <w:sz w:val="20"/>
        </w:rPr>
        <w:t xml:space="preserve">Participar con el equipo de trabajo, en actividades de promoción de la salud organizadas por la </w:t>
      </w:r>
      <w:r w:rsidR="00C60F0B">
        <w:rPr>
          <w:rFonts w:ascii="Bookman Old Style" w:hAnsi="Bookman Old Style"/>
          <w:i w:val="0"/>
          <w:sz w:val="20"/>
        </w:rPr>
        <w:t>I</w:t>
      </w:r>
      <w:r w:rsidRPr="00BE4FE8">
        <w:rPr>
          <w:rFonts w:ascii="Bookman Old Style" w:hAnsi="Bookman Old Style"/>
          <w:i w:val="0"/>
          <w:sz w:val="20"/>
        </w:rPr>
        <w:t>nstitución, en las comunidades, centros educativos y empresas del área de responsabilidad progr</w:t>
      </w:r>
      <w:r w:rsidR="007A5245">
        <w:rPr>
          <w:rFonts w:ascii="Bookman Old Style" w:hAnsi="Bookman Old Style"/>
          <w:i w:val="0"/>
          <w:sz w:val="20"/>
        </w:rPr>
        <w:t>amática del centro de atención durante la semana de la salud bucal, a efecto de contribuir al fomento en el cuidado de la cavidad oral.</w:t>
      </w:r>
    </w:p>
    <w:p w:rsidR="006E7D3D" w:rsidRDefault="006E7D3D" w:rsidP="006E7D3D">
      <w:pPr>
        <w:pStyle w:val="Prrafodelista"/>
        <w:rPr>
          <w:rFonts w:ascii="Bookman Old Style" w:hAnsi="Bookman Old Style"/>
          <w:i w:val="0"/>
          <w:sz w:val="20"/>
        </w:rPr>
      </w:pPr>
    </w:p>
    <w:p w:rsidR="00F2674A" w:rsidRDefault="00F2674A" w:rsidP="006E7D3D">
      <w:pPr>
        <w:pStyle w:val="Prrafodelista"/>
        <w:rPr>
          <w:rFonts w:ascii="Bookman Old Style" w:hAnsi="Bookman Old Style"/>
          <w:i w:val="0"/>
          <w:sz w:val="20"/>
        </w:rPr>
      </w:pPr>
    </w:p>
    <w:p w:rsidR="00F2674A" w:rsidRDefault="00F2674A" w:rsidP="006E7D3D">
      <w:pPr>
        <w:pStyle w:val="Prrafodelista"/>
        <w:rPr>
          <w:rFonts w:ascii="Bookman Old Style" w:hAnsi="Bookman Old Style"/>
          <w:i w:val="0"/>
          <w:sz w:val="20"/>
        </w:rPr>
      </w:pPr>
    </w:p>
    <w:p w:rsidR="00C60F0B" w:rsidRDefault="00C60F0B" w:rsidP="00C60F0B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4D31E3" w:rsidRPr="00C60F0B" w:rsidRDefault="004D31E3" w:rsidP="00C60F0B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C60F0B" w:rsidRDefault="00C60F0B" w:rsidP="00C60F0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>
        <w:rPr>
          <w:rFonts w:ascii="Bookman Old Style" w:hAnsi="Bookman Old Style" w:cs="Tahoma"/>
          <w:i w:val="0"/>
          <w:color w:val="000000"/>
          <w:sz w:val="20"/>
          <w:lang w:val="es-CL"/>
        </w:rPr>
        <w:t>Apoyar al área de trabajo, cuando sea necesario, realizando actividades para suplir ausencias de personal o situaciones de urgencia.</w:t>
      </w:r>
    </w:p>
    <w:p w:rsidR="00795B16" w:rsidRPr="00795B16" w:rsidRDefault="00795B16" w:rsidP="00795B16">
      <w:pPr>
        <w:pStyle w:val="Prrafodelista"/>
        <w:rPr>
          <w:rFonts w:ascii="Bookman Old Style" w:hAnsi="Bookman Old Style" w:cs="Tahoma"/>
          <w:i w:val="0"/>
          <w:color w:val="000000"/>
          <w:sz w:val="20"/>
          <w:lang w:val="es-CL"/>
        </w:rPr>
      </w:pPr>
    </w:p>
    <w:p w:rsidR="00906213" w:rsidRPr="00BE4FE8" w:rsidRDefault="00906213" w:rsidP="00906213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E4FE8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C60F0B" w:rsidRPr="00203E53" w:rsidRDefault="00C60F0B" w:rsidP="00906213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06213" w:rsidRDefault="00906213" w:rsidP="00906213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E4FE8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C60F0B" w:rsidRPr="00982066" w:rsidRDefault="00C60F0B" w:rsidP="00C60F0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  <w:szCs w:val="16"/>
        </w:rPr>
      </w:pPr>
    </w:p>
    <w:p w:rsidR="00906213" w:rsidRPr="00BE4FE8" w:rsidRDefault="00906213" w:rsidP="00906213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E4FE8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B419E0" w:rsidRDefault="00B419E0" w:rsidP="00E43A13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982066" w:rsidRDefault="00432BBF" w:rsidP="007354AE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2"/>
          <w:szCs w:val="12"/>
        </w:rPr>
      </w:pPr>
    </w:p>
    <w:p w:rsidR="00540ED7" w:rsidRPr="00666B6E" w:rsidRDefault="00137AD0" w:rsidP="00666B6E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66B6E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0A32F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F2674A" w:rsidRPr="00982066" w:rsidRDefault="00F2674A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982066" w:rsidRDefault="00432BBF" w:rsidP="000E31F4">
      <w:pPr>
        <w:suppressAutoHyphens/>
        <w:rPr>
          <w:rFonts w:ascii="Bookman Old Style" w:hAnsi="Bookman Old Style"/>
          <w:sz w:val="12"/>
          <w:szCs w:val="12"/>
        </w:rPr>
      </w:pPr>
    </w:p>
    <w:p w:rsidR="00E43A13" w:rsidRDefault="00432BBF" w:rsidP="008A6C58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203E53" w:rsidRDefault="00203E53" w:rsidP="00203E53">
      <w:pPr>
        <w:pStyle w:val="Prrafodelista"/>
        <w:numPr>
          <w:ilvl w:val="0"/>
          <w:numId w:val="21"/>
        </w:numPr>
        <w:tabs>
          <w:tab w:val="left" w:pos="993"/>
        </w:tabs>
        <w:suppressAutoHyphens/>
        <w:ind w:hanging="11"/>
        <w:rPr>
          <w:rFonts w:ascii="Bookman Old Style" w:hAnsi="Bookman Old Style" w:cs="Arial"/>
          <w:i w:val="0"/>
          <w:iCs/>
          <w:sz w:val="20"/>
        </w:rPr>
      </w:pPr>
      <w:r w:rsidRPr="00203E53">
        <w:rPr>
          <w:rFonts w:ascii="Bookman Old Style" w:hAnsi="Bookman Old Style" w:cs="Arial"/>
          <w:i w:val="0"/>
          <w:iCs/>
          <w:sz w:val="20"/>
        </w:rPr>
        <w:t>Efectividad en la ejecución de procedimientos odontológicos.</w:t>
      </w:r>
    </w:p>
    <w:p w:rsidR="00795B16" w:rsidRPr="00795B16" w:rsidRDefault="00795B16" w:rsidP="00795B16">
      <w:pPr>
        <w:pStyle w:val="Prrafodelista"/>
        <w:numPr>
          <w:ilvl w:val="0"/>
          <w:numId w:val="21"/>
        </w:numPr>
        <w:tabs>
          <w:tab w:val="left" w:pos="993"/>
        </w:tabs>
        <w:suppressAutoHyphens/>
        <w:ind w:hanging="11"/>
        <w:rPr>
          <w:rFonts w:ascii="Bookman Old Style" w:hAnsi="Bookman Old Style" w:cs="Arial"/>
          <w:i w:val="0"/>
          <w:iCs/>
          <w:sz w:val="20"/>
        </w:rPr>
      </w:pPr>
      <w:r w:rsidRPr="00795B16">
        <w:rPr>
          <w:rFonts w:ascii="Bookman Old Style" w:hAnsi="Bookman Old Style" w:cs="Arial"/>
          <w:i w:val="0"/>
          <w:iCs/>
          <w:sz w:val="20"/>
        </w:rPr>
        <w:t>Promoción y educacion preventiva de la salud bucal.</w:t>
      </w:r>
    </w:p>
    <w:p w:rsidR="00FB0709" w:rsidRPr="00203E53" w:rsidRDefault="00FB0709" w:rsidP="00203E53">
      <w:pPr>
        <w:pStyle w:val="Prrafodelista"/>
        <w:numPr>
          <w:ilvl w:val="0"/>
          <w:numId w:val="21"/>
        </w:numPr>
        <w:tabs>
          <w:tab w:val="left" w:pos="993"/>
        </w:tabs>
        <w:suppressAutoHyphens/>
        <w:ind w:hanging="1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Ejecución efectiva de los programas de salud</w:t>
      </w:r>
      <w:r w:rsidR="00795B16">
        <w:rPr>
          <w:rFonts w:ascii="Bookman Old Style" w:hAnsi="Bookman Old Style" w:cs="Arial"/>
          <w:i w:val="0"/>
          <w:iCs/>
          <w:sz w:val="20"/>
        </w:rPr>
        <w:t xml:space="preserve"> bucal.</w:t>
      </w:r>
    </w:p>
    <w:p w:rsidR="00203E53" w:rsidRPr="00203E53" w:rsidRDefault="00203E53" w:rsidP="00203E53">
      <w:pPr>
        <w:pStyle w:val="Prrafodelista"/>
        <w:numPr>
          <w:ilvl w:val="0"/>
          <w:numId w:val="21"/>
        </w:numPr>
        <w:tabs>
          <w:tab w:val="left" w:pos="993"/>
        </w:tabs>
        <w:suppressAutoHyphens/>
        <w:ind w:hanging="11"/>
        <w:rPr>
          <w:rFonts w:ascii="Bookman Old Style" w:hAnsi="Bookman Old Style" w:cs="Arial"/>
          <w:i w:val="0"/>
          <w:iCs/>
          <w:sz w:val="20"/>
        </w:rPr>
      </w:pPr>
      <w:r w:rsidRPr="00203E53">
        <w:rPr>
          <w:rFonts w:ascii="Bookman Old Style" w:hAnsi="Bookman Old Style" w:cs="Arial"/>
          <w:i w:val="0"/>
          <w:iCs/>
          <w:sz w:val="20"/>
        </w:rPr>
        <w:t>Calidad y oportunidad en la atención brindada a los pacientes.</w:t>
      </w:r>
    </w:p>
    <w:p w:rsidR="00906213" w:rsidRPr="00203E53" w:rsidRDefault="00906213" w:rsidP="00906213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8A69D9" w:rsidRDefault="00432BBF" w:rsidP="00501253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05751B" w:rsidRPr="008A69D9" w:rsidRDefault="0005751B" w:rsidP="0005751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8A69D9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0A32FA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8A69D9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0A32F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5751B" w:rsidRDefault="0005751B" w:rsidP="0005751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8A69D9"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 del Área</w:t>
      </w:r>
      <w:r w:rsidR="000A32F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5751B" w:rsidRDefault="0005751B" w:rsidP="0005751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8A69D9" w:rsidRDefault="000A32FA" w:rsidP="000A32F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52538C">
        <w:rPr>
          <w:rFonts w:ascii="Bookman Old Style" w:hAnsi="Bookman Old Style" w:cs="Arial"/>
          <w:i w:val="0"/>
          <w:iCs/>
          <w:spacing w:val="-3"/>
          <w:sz w:val="20"/>
        </w:rPr>
        <w:t>Protocolos</w:t>
      </w:r>
      <w:r>
        <w:rPr>
          <w:rFonts w:ascii="Bookman Old Style" w:hAnsi="Bookman Old Style" w:cs="Arial"/>
          <w:i w:val="0"/>
          <w:iCs/>
          <w:sz w:val="20"/>
        </w:rPr>
        <w:t xml:space="preserve"> y/o guías de manejo aplicables al puesto.</w:t>
      </w:r>
    </w:p>
    <w:p w:rsidR="000A32FA" w:rsidRPr="00982066" w:rsidRDefault="000A32FA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Pr="00982066" w:rsidRDefault="00432BBF" w:rsidP="000E31F4">
      <w:pPr>
        <w:suppressAutoHyphens/>
        <w:jc w:val="both"/>
        <w:rPr>
          <w:rFonts w:ascii="Tahoma" w:hAnsi="Tahoma" w:cs="Tahoma"/>
          <w:color w:val="000000"/>
          <w:sz w:val="12"/>
          <w:szCs w:val="12"/>
          <w:lang w:val="es-ES"/>
        </w:rPr>
      </w:pPr>
    </w:p>
    <w:p w:rsidR="004D31E3" w:rsidRDefault="00432BBF" w:rsidP="00633607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D31E3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E23675" w:rsidRPr="004D31E3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4D31E3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 w:rsidRPr="004D31E3">
        <w:rPr>
          <w:rFonts w:ascii="Bookman Old Style" w:hAnsi="Bookman Old Style" w:cs="Arial"/>
          <w:i w:val="0"/>
          <w:iCs/>
          <w:sz w:val="20"/>
        </w:rPr>
        <w:t>Ninguna.</w:t>
      </w:r>
      <w:r w:rsidR="006E7D3D" w:rsidRPr="004D31E3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137AD0" w:rsidRPr="004D31E3" w:rsidRDefault="00432BBF" w:rsidP="00633607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D31E3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137AD0" w:rsidRPr="004D31E3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137AD0" w:rsidRDefault="00432BBF" w:rsidP="00633607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  <w:r w:rsidR="006E7D3D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F6491" w:rsidRPr="00340B3C" w:rsidRDefault="00432BBF" w:rsidP="00340B3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137AD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F6491" w:rsidRPr="00340B3C">
        <w:rPr>
          <w:rFonts w:ascii="Bookman Old Style" w:hAnsi="Bookman Old Style" w:cs="Arial"/>
          <w:i w:val="0"/>
          <w:iCs/>
          <w:spacing w:val="-3"/>
          <w:sz w:val="20"/>
        </w:rPr>
        <w:t xml:space="preserve">Procedimientos </w:t>
      </w:r>
      <w:r w:rsidR="004D3C34" w:rsidRPr="00340B3C">
        <w:rPr>
          <w:rFonts w:ascii="Bookman Old Style" w:hAnsi="Bookman Old Style" w:cs="Arial"/>
          <w:i w:val="0"/>
          <w:iCs/>
          <w:spacing w:val="-3"/>
          <w:sz w:val="20"/>
        </w:rPr>
        <w:t>odontológicos</w:t>
      </w:r>
      <w:r w:rsidR="00340B3C">
        <w:rPr>
          <w:rFonts w:ascii="Bookman Old Style" w:hAnsi="Bookman Old Style" w:cs="Arial"/>
          <w:i w:val="0"/>
          <w:iCs/>
          <w:spacing w:val="-3"/>
          <w:sz w:val="20"/>
        </w:rPr>
        <w:t xml:space="preserve">, </w:t>
      </w:r>
      <w:r w:rsidR="00912B9F">
        <w:rPr>
          <w:rFonts w:ascii="Bookman Old Style" w:hAnsi="Bookman Old Style" w:cs="Arial"/>
          <w:i w:val="0"/>
          <w:iCs/>
          <w:spacing w:val="-3"/>
          <w:sz w:val="20"/>
        </w:rPr>
        <w:t xml:space="preserve">aplicación de medicamentos, </w:t>
      </w:r>
      <w:r w:rsidR="00340B3C">
        <w:rPr>
          <w:rFonts w:ascii="Bookman Old Style" w:hAnsi="Bookman Old Style" w:cs="Arial"/>
          <w:i w:val="0"/>
          <w:iCs/>
          <w:spacing w:val="-3"/>
          <w:sz w:val="20"/>
        </w:rPr>
        <w:t>c</w:t>
      </w:r>
      <w:r w:rsidR="004F6491" w:rsidRPr="00340B3C">
        <w:rPr>
          <w:rFonts w:ascii="Bookman Old Style" w:hAnsi="Bookman Old Style" w:cs="Arial"/>
          <w:i w:val="0"/>
          <w:iCs/>
          <w:spacing w:val="-3"/>
          <w:sz w:val="20"/>
        </w:rPr>
        <w:t>onsulta a pacientes</w:t>
      </w:r>
      <w:r w:rsidR="00340B3C" w:rsidRPr="00340B3C">
        <w:rPr>
          <w:rFonts w:ascii="Bookman Old Style" w:hAnsi="Bookman Old Style" w:cs="Arial"/>
          <w:i w:val="0"/>
          <w:iCs/>
          <w:sz w:val="20"/>
        </w:rPr>
        <w:t>, d</w:t>
      </w:r>
      <w:r w:rsidR="004F6491" w:rsidRPr="00340B3C">
        <w:rPr>
          <w:rFonts w:ascii="Bookman Old Style" w:hAnsi="Bookman Old Style" w:cs="Arial"/>
          <w:i w:val="0"/>
          <w:iCs/>
          <w:spacing w:val="-3"/>
          <w:sz w:val="20"/>
        </w:rPr>
        <w:t>osificación/prescribir</w:t>
      </w:r>
      <w:r w:rsidR="00912B9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D3C34" w:rsidRPr="004D31E3" w:rsidRDefault="004D3C34" w:rsidP="006E7D3D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4D31E3">
        <w:rPr>
          <w:rFonts w:ascii="Bookman Old Style" w:hAnsi="Bookman Old Style" w:cs="Arial"/>
          <w:i w:val="0"/>
          <w:iCs/>
          <w:sz w:val="20"/>
        </w:rPr>
        <w:t>Otros: Ninguna.</w:t>
      </w:r>
      <w:r w:rsidR="006E7D3D" w:rsidRPr="004D31E3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D31E3" w:rsidRPr="004D31E3" w:rsidRDefault="004D31E3" w:rsidP="004D31E3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982066" w:rsidRDefault="00432BBF" w:rsidP="000E31F4">
      <w:pPr>
        <w:suppressAutoHyphens/>
        <w:rPr>
          <w:rFonts w:ascii="Bookman Old Style" w:hAnsi="Bookman Old Style" w:cs="Arial"/>
          <w:iCs/>
          <w:sz w:val="12"/>
          <w:szCs w:val="12"/>
        </w:rPr>
      </w:pPr>
    </w:p>
    <w:p w:rsidR="00432BBF" w:rsidRDefault="00C12374" w:rsidP="00633607">
      <w:pPr>
        <w:pStyle w:val="Prrafodelista"/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4D1BB4">
        <w:rPr>
          <w:rFonts w:ascii="Bookman Old Style" w:hAnsi="Bookman Old Style" w:cs="Arial"/>
          <w:i w:val="0"/>
          <w:iCs/>
          <w:sz w:val="20"/>
        </w:rPr>
        <w:t>Graduado universitario</w:t>
      </w:r>
      <w:r w:rsidR="00906213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203E53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C404F4" w:rsidRDefault="0075167A" w:rsidP="002D4FF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Especialidad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: </w:t>
      </w:r>
      <w:r w:rsidR="00906213" w:rsidRPr="00BE4FE8">
        <w:rPr>
          <w:rFonts w:ascii="Bookman Old Style" w:hAnsi="Bookman Old Style" w:cs="Arial"/>
          <w:i w:val="0"/>
          <w:iCs/>
          <w:sz w:val="20"/>
        </w:rPr>
        <w:t>Odontólogo General y/o Cirujano Dental.</w:t>
      </w:r>
    </w:p>
    <w:p w:rsidR="00137AD0" w:rsidRPr="00203E53" w:rsidRDefault="00137AD0" w:rsidP="00137AD0">
      <w:pPr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Default="00C12374" w:rsidP="00633607">
      <w:pPr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203E53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885448" w:rsidRPr="00175B5B" w:rsidRDefault="00C404F4" w:rsidP="0088544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4F6491">
        <w:rPr>
          <w:rFonts w:ascii="Bookman Old Style" w:hAnsi="Bookman Old Style" w:cs="Arial"/>
          <w:i w:val="0"/>
          <w:iCs/>
          <w:sz w:val="20"/>
        </w:rPr>
        <w:t>Ninguno.</w:t>
      </w:r>
    </w:p>
    <w:p w:rsidR="00501253" w:rsidRPr="00203E53" w:rsidRDefault="00501253" w:rsidP="004D3C3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5B1C38" w:rsidRPr="005B1C38" w:rsidRDefault="00C404F4" w:rsidP="005B1C38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1C7A6C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4D3C34" w:rsidRPr="00203E53" w:rsidRDefault="004D3C34" w:rsidP="00340B3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Pr="00A44862" w:rsidRDefault="00432BBF" w:rsidP="00260102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13F3E">
        <w:rPr>
          <w:rFonts w:ascii="Bookman Old Style" w:hAnsi="Bookman Old Style" w:cs="Arial"/>
          <w:i w:val="0"/>
          <w:iCs/>
          <w:sz w:val="20"/>
        </w:rPr>
        <w:t>Carnet de Junta de Vigilancia.</w:t>
      </w:r>
    </w:p>
    <w:p w:rsidR="00432BBF" w:rsidRPr="00203E53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372055" w:rsidRDefault="00432BBF" w:rsidP="00260102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D4FF4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981F8A">
        <w:rPr>
          <w:rFonts w:ascii="Bookman Old Style" w:hAnsi="Bookman Old Style" w:cs="Arial"/>
          <w:i w:val="0"/>
          <w:iCs/>
          <w:sz w:val="20"/>
        </w:rPr>
        <w:t>No requiere.</w:t>
      </w:r>
    </w:p>
    <w:p w:rsidR="00340B3C" w:rsidRPr="00203E53" w:rsidRDefault="00340B3C" w:rsidP="002D61B7">
      <w:pPr>
        <w:rPr>
          <w:rFonts w:ascii="Bookman Old Style" w:hAnsi="Bookman Old Style" w:cs="Arial"/>
          <w:i w:val="0"/>
          <w:iCs/>
          <w:sz w:val="16"/>
        </w:rPr>
      </w:pPr>
    </w:p>
    <w:p w:rsidR="00AD7CFB" w:rsidRPr="00C12374" w:rsidRDefault="002D61B7" w:rsidP="00E442F0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lastRenderedPageBreak/>
        <w:t>Competencias:</w:t>
      </w:r>
    </w:p>
    <w:p w:rsidR="00A9295F" w:rsidRPr="003D095F" w:rsidRDefault="00A9295F" w:rsidP="00E442F0">
      <w:pPr>
        <w:pStyle w:val="Prrafodelista"/>
        <w:numPr>
          <w:ilvl w:val="0"/>
          <w:numId w:val="20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 xml:space="preserve">Orientación al </w:t>
      </w:r>
      <w:r w:rsidR="001F779E">
        <w:rPr>
          <w:rFonts w:ascii="Bookman Old Style" w:hAnsi="Bookman Old Style" w:cs="Arial"/>
          <w:i w:val="0"/>
          <w:iCs/>
          <w:sz w:val="20"/>
        </w:rPr>
        <w:t>S</w:t>
      </w:r>
      <w:r w:rsidRPr="003D095F">
        <w:rPr>
          <w:rFonts w:ascii="Bookman Old Style" w:hAnsi="Bookman Old Style" w:cs="Arial"/>
          <w:i w:val="0"/>
          <w:iCs/>
          <w:sz w:val="20"/>
        </w:rPr>
        <w:t>ervicio</w:t>
      </w:r>
      <w:r w:rsidR="000A32FA">
        <w:rPr>
          <w:rFonts w:ascii="Bookman Old Style" w:hAnsi="Bookman Old Style" w:cs="Arial"/>
          <w:i w:val="0"/>
          <w:iCs/>
          <w:sz w:val="20"/>
        </w:rPr>
        <w:t>.</w:t>
      </w:r>
    </w:p>
    <w:p w:rsidR="00A9295F" w:rsidRPr="003D095F" w:rsidRDefault="00A9295F" w:rsidP="00E442F0">
      <w:pPr>
        <w:pStyle w:val="Prrafodelista"/>
        <w:numPr>
          <w:ilvl w:val="0"/>
          <w:numId w:val="20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Integridad</w:t>
      </w:r>
      <w:r w:rsidR="000A32FA">
        <w:rPr>
          <w:rFonts w:ascii="Bookman Old Style" w:hAnsi="Bookman Old Style" w:cs="Arial"/>
          <w:i w:val="0"/>
          <w:iCs/>
          <w:sz w:val="20"/>
        </w:rPr>
        <w:t>.</w:t>
      </w:r>
    </w:p>
    <w:p w:rsidR="00A9295F" w:rsidRDefault="00A9295F" w:rsidP="00E442F0">
      <w:pPr>
        <w:pStyle w:val="Prrafodelista"/>
        <w:numPr>
          <w:ilvl w:val="0"/>
          <w:numId w:val="20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Responsabilidad</w:t>
      </w:r>
      <w:r w:rsidR="000A32FA">
        <w:rPr>
          <w:rFonts w:ascii="Bookman Old Style" w:hAnsi="Bookman Old Style" w:cs="Arial"/>
          <w:i w:val="0"/>
          <w:iCs/>
          <w:sz w:val="20"/>
        </w:rPr>
        <w:t>.</w:t>
      </w:r>
    </w:p>
    <w:p w:rsidR="00A9295F" w:rsidRDefault="00A9295F" w:rsidP="00E442F0">
      <w:pPr>
        <w:pStyle w:val="Prrafodelista"/>
        <w:numPr>
          <w:ilvl w:val="0"/>
          <w:numId w:val="20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Autoformación-Autoaprendizaje</w:t>
      </w:r>
      <w:r w:rsidR="000A32FA">
        <w:rPr>
          <w:rFonts w:ascii="Bookman Old Style" w:hAnsi="Bookman Old Style" w:cs="Arial"/>
          <w:i w:val="0"/>
          <w:iCs/>
          <w:sz w:val="20"/>
        </w:rPr>
        <w:t>.</w:t>
      </w:r>
    </w:p>
    <w:p w:rsidR="00A9295F" w:rsidRDefault="00A9295F" w:rsidP="00E442F0">
      <w:pPr>
        <w:pStyle w:val="Prrafodelista"/>
        <w:numPr>
          <w:ilvl w:val="0"/>
          <w:numId w:val="20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Capacidad de entender a las demás personas</w:t>
      </w:r>
      <w:r w:rsidR="000A32FA">
        <w:rPr>
          <w:rFonts w:ascii="Bookman Old Style" w:hAnsi="Bookman Old Style" w:cs="Arial"/>
          <w:i w:val="0"/>
          <w:iCs/>
          <w:sz w:val="20"/>
        </w:rPr>
        <w:t>.</w:t>
      </w:r>
    </w:p>
    <w:p w:rsidR="00A9295F" w:rsidRDefault="00A9295F" w:rsidP="00E442F0">
      <w:pPr>
        <w:pStyle w:val="Prrafodelista"/>
        <w:numPr>
          <w:ilvl w:val="0"/>
          <w:numId w:val="20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Trabajo en </w:t>
      </w:r>
      <w:r w:rsidR="001F779E">
        <w:rPr>
          <w:rFonts w:ascii="Bookman Old Style" w:hAnsi="Bookman Old Style" w:cs="Arial"/>
          <w:i w:val="0"/>
          <w:iCs/>
          <w:sz w:val="20"/>
        </w:rPr>
        <w:t>E</w:t>
      </w:r>
      <w:r>
        <w:rPr>
          <w:rFonts w:ascii="Bookman Old Style" w:hAnsi="Bookman Old Style" w:cs="Arial"/>
          <w:i w:val="0"/>
          <w:iCs/>
          <w:sz w:val="20"/>
        </w:rPr>
        <w:t xml:space="preserve">quipo y </w:t>
      </w:r>
      <w:r w:rsidR="001F779E">
        <w:rPr>
          <w:rFonts w:ascii="Bookman Old Style" w:hAnsi="Bookman Old Style" w:cs="Arial"/>
          <w:i w:val="0"/>
          <w:iCs/>
          <w:sz w:val="20"/>
        </w:rPr>
        <w:t>C</w:t>
      </w:r>
      <w:r>
        <w:rPr>
          <w:rFonts w:ascii="Bookman Old Style" w:hAnsi="Bookman Old Style" w:cs="Arial"/>
          <w:i w:val="0"/>
          <w:iCs/>
          <w:sz w:val="20"/>
        </w:rPr>
        <w:t>olaboración</w:t>
      </w:r>
      <w:r w:rsidR="000A32FA">
        <w:rPr>
          <w:rFonts w:ascii="Bookman Old Style" w:hAnsi="Bookman Old Style" w:cs="Arial"/>
          <w:i w:val="0"/>
          <w:iCs/>
          <w:sz w:val="20"/>
        </w:rPr>
        <w:t>.</w:t>
      </w:r>
    </w:p>
    <w:p w:rsidR="00A9295F" w:rsidRDefault="00A9295F" w:rsidP="00E442F0">
      <w:pPr>
        <w:pStyle w:val="Prrafodelista"/>
        <w:numPr>
          <w:ilvl w:val="0"/>
          <w:numId w:val="20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Tolerancia a la </w:t>
      </w:r>
      <w:r w:rsidR="001F779E">
        <w:rPr>
          <w:rFonts w:ascii="Bookman Old Style" w:hAnsi="Bookman Old Style" w:cs="Arial"/>
          <w:i w:val="0"/>
          <w:iCs/>
          <w:sz w:val="20"/>
        </w:rPr>
        <w:t>P</w:t>
      </w:r>
      <w:r>
        <w:rPr>
          <w:rFonts w:ascii="Bookman Old Style" w:hAnsi="Bookman Old Style" w:cs="Arial"/>
          <w:i w:val="0"/>
          <w:iCs/>
          <w:sz w:val="20"/>
        </w:rPr>
        <w:t>resión</w:t>
      </w:r>
      <w:r w:rsidR="000A32FA">
        <w:rPr>
          <w:rFonts w:ascii="Bookman Old Style" w:hAnsi="Bookman Old Style" w:cs="Arial"/>
          <w:i w:val="0"/>
          <w:iCs/>
          <w:sz w:val="20"/>
        </w:rPr>
        <w:t>.</w:t>
      </w:r>
    </w:p>
    <w:p w:rsidR="00A9295F" w:rsidRDefault="00A9295F" w:rsidP="00E442F0">
      <w:pPr>
        <w:pStyle w:val="Prrafodelista"/>
        <w:numPr>
          <w:ilvl w:val="0"/>
          <w:numId w:val="20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Habilidades de </w:t>
      </w:r>
      <w:r w:rsidR="001F779E">
        <w:rPr>
          <w:rFonts w:ascii="Bookman Old Style" w:hAnsi="Bookman Old Style" w:cs="Arial"/>
          <w:i w:val="0"/>
          <w:iCs/>
          <w:sz w:val="20"/>
        </w:rPr>
        <w:t>C</w:t>
      </w:r>
      <w:r>
        <w:rPr>
          <w:rFonts w:ascii="Bookman Old Style" w:hAnsi="Bookman Old Style" w:cs="Arial"/>
          <w:i w:val="0"/>
          <w:iCs/>
          <w:sz w:val="20"/>
        </w:rPr>
        <w:t>omunicación</w:t>
      </w:r>
      <w:r w:rsidR="000A32FA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982066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037319" w:rsidRPr="00982066" w:rsidRDefault="00037319" w:rsidP="0003731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6D6166" w:rsidRPr="00037319" w:rsidRDefault="004D1BB4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Cs/>
          <w:i w:val="0"/>
          <w:iCs/>
          <w:sz w:val="20"/>
        </w:rPr>
      </w:pPr>
      <w:r w:rsidRPr="004D1BB4"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6D6166" w:rsidRPr="00037319" w:rsidSect="00C60F0B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803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7D1" w:rsidRDefault="00DF37D1">
      <w:pPr>
        <w:spacing w:line="20" w:lineRule="exact"/>
      </w:pPr>
    </w:p>
  </w:endnote>
  <w:endnote w:type="continuationSeparator" w:id="0">
    <w:p w:rsidR="00DF37D1" w:rsidRDefault="00DF37D1"/>
  </w:endnote>
  <w:endnote w:type="continuationNotice" w:id="1">
    <w:p w:rsidR="00DF37D1" w:rsidRDefault="00DF37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79E" w:rsidRDefault="001F779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F779E" w:rsidRDefault="001F779E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79E" w:rsidRDefault="001F779E" w:rsidP="003E6395">
    <w:pPr>
      <w:pStyle w:val="Piedepgina"/>
      <w:framePr w:wrap="around" w:vAnchor="text" w:hAnchor="page" w:x="10981" w:y="16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B67B80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1F779E" w:rsidRPr="00B425FF" w:rsidTr="00A06F2F">
      <w:tc>
        <w:tcPr>
          <w:tcW w:w="10190" w:type="dxa"/>
          <w:tcBorders>
            <w:top w:val="single" w:sz="18" w:space="0" w:color="808080"/>
          </w:tcBorders>
        </w:tcPr>
        <w:p w:rsidR="001F779E" w:rsidRPr="00A06F2F" w:rsidRDefault="001F779E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8"/>
              <w:szCs w:val="22"/>
              <w:lang w:val="es-SV" w:eastAsia="en-US"/>
            </w:rPr>
          </w:pPr>
        </w:p>
      </w:tc>
    </w:tr>
  </w:tbl>
  <w:p w:rsidR="001F779E" w:rsidRPr="00B425FF" w:rsidRDefault="001F779E" w:rsidP="0010227B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</w:t>
    </w:r>
    <w:r w:rsidR="00B67B80">
      <w:rPr>
        <w:rFonts w:ascii="Bookman Old Style" w:hAnsi="Bookman Old Style"/>
        <w:i w:val="0"/>
        <w:sz w:val="16"/>
        <w:szCs w:val="16"/>
        <w:lang w:val="es-SV" w:eastAsia="en-US"/>
      </w:rPr>
      <w:t>Julio</w:t>
    </w:r>
    <w:r w:rsidR="00AE6F06"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 w:rsidR="007A5245">
      <w:rPr>
        <w:rFonts w:ascii="Bookman Old Style" w:hAnsi="Bookman Old Style"/>
        <w:i w:val="0"/>
        <w:sz w:val="16"/>
        <w:szCs w:val="16"/>
        <w:lang w:val="es-SV" w:eastAsia="en-US"/>
      </w:rPr>
      <w:t>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1F779E">
      <w:tc>
        <w:tcPr>
          <w:tcW w:w="5950" w:type="dxa"/>
        </w:tcPr>
        <w:p w:rsidR="001F779E" w:rsidRDefault="001F779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1F779E" w:rsidRDefault="001F779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1F779E" w:rsidRDefault="001F779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1F779E" w:rsidRDefault="001F779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1F779E" w:rsidRDefault="001F779E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1F779E" w:rsidRDefault="001F779E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1F779E" w:rsidRDefault="001F779E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7D1" w:rsidRDefault="00DF37D1">
      <w:r>
        <w:separator/>
      </w:r>
    </w:p>
  </w:footnote>
  <w:footnote w:type="continuationSeparator" w:id="0">
    <w:p w:rsidR="00DF37D1" w:rsidRDefault="00DF37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79E" w:rsidRDefault="001F779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1F779E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1F779E" w:rsidRDefault="001F779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1F779E" w:rsidRPr="00B47612" w:rsidRDefault="001F779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24A3A0D8" wp14:editId="345E43C7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1F779E" w:rsidRPr="00B47612" w:rsidRDefault="00CF7EF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1F779E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1F779E" w:rsidRPr="00B47612" w:rsidRDefault="001F779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1F779E" w:rsidRDefault="001F779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1F779E" w:rsidRPr="00B47612" w:rsidRDefault="001F779E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1F779E" w:rsidRPr="00B47612" w:rsidRDefault="001F779E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1F779E" w:rsidRDefault="001F779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79E" w:rsidRDefault="001F779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1F5B03CF" wp14:editId="01ADDFDD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F779E" w:rsidRDefault="00DF37D1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1F779E" w:rsidRDefault="001F779E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1F779E">
      <w:rPr>
        <w:rFonts w:ascii="Arial" w:hAnsi="Arial" w:cs="Arial"/>
        <w:i w:val="0"/>
        <w:iCs/>
        <w:sz w:val="16"/>
      </w:rPr>
      <w:tab/>
    </w:r>
    <w:r w:rsidR="001F779E">
      <w:rPr>
        <w:rFonts w:ascii="Arial" w:hAnsi="Arial" w:cs="Arial"/>
        <w:i w:val="0"/>
        <w:iCs/>
        <w:sz w:val="16"/>
      </w:rPr>
      <w:tab/>
      <w:t>Descripción del Puesto de Trabajo</w:t>
    </w:r>
  </w:p>
  <w:p w:rsidR="001F779E" w:rsidRDefault="001F779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F779E" w:rsidRDefault="001F779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F779E" w:rsidRDefault="00DF37D1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2049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1F779E" w:rsidRDefault="001F779E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16014"/>
    <w:multiLevelType w:val="hybridMultilevel"/>
    <w:tmpl w:val="75E8D378"/>
    <w:lvl w:ilvl="0" w:tplc="5712C1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0953FB"/>
    <w:multiLevelType w:val="hybridMultilevel"/>
    <w:tmpl w:val="2FB6A1FA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7C1D24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0925A8"/>
    <w:multiLevelType w:val="hybridMultilevel"/>
    <w:tmpl w:val="C776949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307012"/>
    <w:multiLevelType w:val="hybridMultilevel"/>
    <w:tmpl w:val="4970AEAC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2DD5026E"/>
    <w:multiLevelType w:val="hybridMultilevel"/>
    <w:tmpl w:val="D58AC4A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0D46DB0"/>
    <w:multiLevelType w:val="hybridMultilevel"/>
    <w:tmpl w:val="9272851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>
    <w:nsid w:val="44943263"/>
    <w:multiLevelType w:val="hybridMultilevel"/>
    <w:tmpl w:val="DBAAC596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3">
    <w:nsid w:val="4EC227D4"/>
    <w:multiLevelType w:val="hybridMultilevel"/>
    <w:tmpl w:val="B508793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E876C7"/>
    <w:multiLevelType w:val="hybridMultilevel"/>
    <w:tmpl w:val="5914D29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A80652"/>
    <w:multiLevelType w:val="hybridMultilevel"/>
    <w:tmpl w:val="49AA7572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E203595"/>
    <w:multiLevelType w:val="hybridMultilevel"/>
    <w:tmpl w:val="A2201FA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17103EB"/>
    <w:multiLevelType w:val="hybridMultilevel"/>
    <w:tmpl w:val="EDEABEAE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21">
    <w:nsid w:val="71F62C7D"/>
    <w:multiLevelType w:val="hybridMultilevel"/>
    <w:tmpl w:val="AF1448C8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2"/>
  </w:num>
  <w:num w:numId="3">
    <w:abstractNumId w:val="11"/>
  </w:num>
  <w:num w:numId="4">
    <w:abstractNumId w:val="20"/>
  </w:num>
  <w:num w:numId="5">
    <w:abstractNumId w:val="21"/>
  </w:num>
  <w:num w:numId="6">
    <w:abstractNumId w:val="14"/>
  </w:num>
  <w:num w:numId="7">
    <w:abstractNumId w:val="2"/>
  </w:num>
  <w:num w:numId="8">
    <w:abstractNumId w:val="17"/>
  </w:num>
  <w:num w:numId="9">
    <w:abstractNumId w:val="10"/>
  </w:num>
  <w:num w:numId="10">
    <w:abstractNumId w:val="15"/>
  </w:num>
  <w:num w:numId="11">
    <w:abstractNumId w:val="5"/>
  </w:num>
  <w:num w:numId="12">
    <w:abstractNumId w:val="16"/>
  </w:num>
  <w:num w:numId="13">
    <w:abstractNumId w:val="7"/>
  </w:num>
  <w:num w:numId="14">
    <w:abstractNumId w:val="18"/>
  </w:num>
  <w:num w:numId="15">
    <w:abstractNumId w:val="9"/>
  </w:num>
  <w:num w:numId="16">
    <w:abstractNumId w:val="3"/>
  </w:num>
  <w:num w:numId="17">
    <w:abstractNumId w:val="1"/>
  </w:num>
  <w:num w:numId="18">
    <w:abstractNumId w:val="13"/>
  </w:num>
  <w:num w:numId="19">
    <w:abstractNumId w:val="6"/>
  </w:num>
  <w:num w:numId="20">
    <w:abstractNumId w:val="8"/>
  </w:num>
  <w:num w:numId="21">
    <w:abstractNumId w:val="4"/>
  </w:num>
  <w:num w:numId="22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053D2"/>
    <w:rsid w:val="00006976"/>
    <w:rsid w:val="0001164D"/>
    <w:rsid w:val="0002058A"/>
    <w:rsid w:val="000230D0"/>
    <w:rsid w:val="00036757"/>
    <w:rsid w:val="00037319"/>
    <w:rsid w:val="00041C83"/>
    <w:rsid w:val="00043087"/>
    <w:rsid w:val="00050354"/>
    <w:rsid w:val="000503CF"/>
    <w:rsid w:val="00051B76"/>
    <w:rsid w:val="0005751B"/>
    <w:rsid w:val="00057EC2"/>
    <w:rsid w:val="000675C9"/>
    <w:rsid w:val="00075D3D"/>
    <w:rsid w:val="0007694C"/>
    <w:rsid w:val="0007793C"/>
    <w:rsid w:val="00081579"/>
    <w:rsid w:val="00082D44"/>
    <w:rsid w:val="000833C5"/>
    <w:rsid w:val="00085FA2"/>
    <w:rsid w:val="00094BC7"/>
    <w:rsid w:val="000A0046"/>
    <w:rsid w:val="000A004B"/>
    <w:rsid w:val="000A32FA"/>
    <w:rsid w:val="000A5A5F"/>
    <w:rsid w:val="000A6668"/>
    <w:rsid w:val="000A763C"/>
    <w:rsid w:val="000B38D5"/>
    <w:rsid w:val="000B3B34"/>
    <w:rsid w:val="000B42EA"/>
    <w:rsid w:val="000C4F01"/>
    <w:rsid w:val="000C7167"/>
    <w:rsid w:val="000C7FD9"/>
    <w:rsid w:val="000D2D5F"/>
    <w:rsid w:val="000D795B"/>
    <w:rsid w:val="000E31F4"/>
    <w:rsid w:val="000F7761"/>
    <w:rsid w:val="0010227B"/>
    <w:rsid w:val="00102EE7"/>
    <w:rsid w:val="0010354B"/>
    <w:rsid w:val="00111DD3"/>
    <w:rsid w:val="0011259D"/>
    <w:rsid w:val="00123684"/>
    <w:rsid w:val="00123CDD"/>
    <w:rsid w:val="0013237C"/>
    <w:rsid w:val="00132D2A"/>
    <w:rsid w:val="001360A7"/>
    <w:rsid w:val="00137AD0"/>
    <w:rsid w:val="00140CE7"/>
    <w:rsid w:val="00140E0A"/>
    <w:rsid w:val="00142B3D"/>
    <w:rsid w:val="00143334"/>
    <w:rsid w:val="001470B6"/>
    <w:rsid w:val="00151F3F"/>
    <w:rsid w:val="00155185"/>
    <w:rsid w:val="001621E3"/>
    <w:rsid w:val="00164CA8"/>
    <w:rsid w:val="00180EDD"/>
    <w:rsid w:val="00184819"/>
    <w:rsid w:val="00190B6B"/>
    <w:rsid w:val="001911FB"/>
    <w:rsid w:val="001A05D7"/>
    <w:rsid w:val="001A3F13"/>
    <w:rsid w:val="001A456B"/>
    <w:rsid w:val="001A658A"/>
    <w:rsid w:val="001A67AE"/>
    <w:rsid w:val="001B1E1A"/>
    <w:rsid w:val="001C197F"/>
    <w:rsid w:val="001C1CF2"/>
    <w:rsid w:val="001C591A"/>
    <w:rsid w:val="001C7A6C"/>
    <w:rsid w:val="001D6481"/>
    <w:rsid w:val="001D6B20"/>
    <w:rsid w:val="001E14C2"/>
    <w:rsid w:val="001F229C"/>
    <w:rsid w:val="001F2D56"/>
    <w:rsid w:val="001F779E"/>
    <w:rsid w:val="00203E53"/>
    <w:rsid w:val="002043A1"/>
    <w:rsid w:val="002055BD"/>
    <w:rsid w:val="00206892"/>
    <w:rsid w:val="00213710"/>
    <w:rsid w:val="00217978"/>
    <w:rsid w:val="002237EF"/>
    <w:rsid w:val="00227605"/>
    <w:rsid w:val="002336C0"/>
    <w:rsid w:val="002344F1"/>
    <w:rsid w:val="00237734"/>
    <w:rsid w:val="002477AD"/>
    <w:rsid w:val="0025032E"/>
    <w:rsid w:val="002513AF"/>
    <w:rsid w:val="00260102"/>
    <w:rsid w:val="002804BB"/>
    <w:rsid w:val="0029781A"/>
    <w:rsid w:val="002A49A0"/>
    <w:rsid w:val="002A69E1"/>
    <w:rsid w:val="002B5B31"/>
    <w:rsid w:val="002C1876"/>
    <w:rsid w:val="002C1956"/>
    <w:rsid w:val="002C366A"/>
    <w:rsid w:val="002C4CE0"/>
    <w:rsid w:val="002D4FF4"/>
    <w:rsid w:val="002D61B7"/>
    <w:rsid w:val="002D66A2"/>
    <w:rsid w:val="002D67FD"/>
    <w:rsid w:val="002E7C49"/>
    <w:rsid w:val="002F1DFA"/>
    <w:rsid w:val="002F60F5"/>
    <w:rsid w:val="00313203"/>
    <w:rsid w:val="0031446F"/>
    <w:rsid w:val="003166FF"/>
    <w:rsid w:val="00316FC1"/>
    <w:rsid w:val="00320A00"/>
    <w:rsid w:val="00320D6D"/>
    <w:rsid w:val="003237C8"/>
    <w:rsid w:val="00326EF0"/>
    <w:rsid w:val="00331A3B"/>
    <w:rsid w:val="00335B20"/>
    <w:rsid w:val="00340B3C"/>
    <w:rsid w:val="003435A3"/>
    <w:rsid w:val="00343C4B"/>
    <w:rsid w:val="00351839"/>
    <w:rsid w:val="00354147"/>
    <w:rsid w:val="00372055"/>
    <w:rsid w:val="00380A8F"/>
    <w:rsid w:val="00380F69"/>
    <w:rsid w:val="00381911"/>
    <w:rsid w:val="003832BB"/>
    <w:rsid w:val="00383442"/>
    <w:rsid w:val="0039071A"/>
    <w:rsid w:val="003917E4"/>
    <w:rsid w:val="00393014"/>
    <w:rsid w:val="003A7940"/>
    <w:rsid w:val="003B000A"/>
    <w:rsid w:val="003B20CA"/>
    <w:rsid w:val="003B6F6F"/>
    <w:rsid w:val="003B73F1"/>
    <w:rsid w:val="003C3D1C"/>
    <w:rsid w:val="003C7680"/>
    <w:rsid w:val="003D2F54"/>
    <w:rsid w:val="003D5D3F"/>
    <w:rsid w:val="003D6DE4"/>
    <w:rsid w:val="003E398C"/>
    <w:rsid w:val="003E6395"/>
    <w:rsid w:val="003E6AE2"/>
    <w:rsid w:val="003E7326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37ED6"/>
    <w:rsid w:val="0044072A"/>
    <w:rsid w:val="0044693D"/>
    <w:rsid w:val="004556AE"/>
    <w:rsid w:val="004557A0"/>
    <w:rsid w:val="00463ED9"/>
    <w:rsid w:val="00466543"/>
    <w:rsid w:val="00473994"/>
    <w:rsid w:val="004864C9"/>
    <w:rsid w:val="00487304"/>
    <w:rsid w:val="004878EC"/>
    <w:rsid w:val="00491492"/>
    <w:rsid w:val="00492D12"/>
    <w:rsid w:val="004A1100"/>
    <w:rsid w:val="004A21DD"/>
    <w:rsid w:val="004A2CB6"/>
    <w:rsid w:val="004A44ED"/>
    <w:rsid w:val="004A4A56"/>
    <w:rsid w:val="004B4A07"/>
    <w:rsid w:val="004B4B12"/>
    <w:rsid w:val="004B74A9"/>
    <w:rsid w:val="004B7AD2"/>
    <w:rsid w:val="004C3662"/>
    <w:rsid w:val="004C3A32"/>
    <w:rsid w:val="004D1992"/>
    <w:rsid w:val="004D1BB4"/>
    <w:rsid w:val="004D2938"/>
    <w:rsid w:val="004D31E3"/>
    <w:rsid w:val="004D3C34"/>
    <w:rsid w:val="004D46E9"/>
    <w:rsid w:val="004D4F98"/>
    <w:rsid w:val="004D696E"/>
    <w:rsid w:val="004D75A4"/>
    <w:rsid w:val="004E05C5"/>
    <w:rsid w:val="004E0F74"/>
    <w:rsid w:val="004E16D9"/>
    <w:rsid w:val="004E3BC9"/>
    <w:rsid w:val="004F6491"/>
    <w:rsid w:val="00501253"/>
    <w:rsid w:val="00504949"/>
    <w:rsid w:val="00511C48"/>
    <w:rsid w:val="005166BD"/>
    <w:rsid w:val="005208A9"/>
    <w:rsid w:val="00521283"/>
    <w:rsid w:val="00540076"/>
    <w:rsid w:val="00540ED7"/>
    <w:rsid w:val="00544B3A"/>
    <w:rsid w:val="00546EA0"/>
    <w:rsid w:val="00552E4D"/>
    <w:rsid w:val="00553554"/>
    <w:rsid w:val="00557D3B"/>
    <w:rsid w:val="005611D8"/>
    <w:rsid w:val="00580D6D"/>
    <w:rsid w:val="005820E4"/>
    <w:rsid w:val="00583263"/>
    <w:rsid w:val="00583D3A"/>
    <w:rsid w:val="00585828"/>
    <w:rsid w:val="00597DE7"/>
    <w:rsid w:val="005A2A2F"/>
    <w:rsid w:val="005B0CFF"/>
    <w:rsid w:val="005B199F"/>
    <w:rsid w:val="005B19CA"/>
    <w:rsid w:val="005B1AE9"/>
    <w:rsid w:val="005B1C38"/>
    <w:rsid w:val="005B7300"/>
    <w:rsid w:val="005B7AC3"/>
    <w:rsid w:val="005C2CAD"/>
    <w:rsid w:val="005C55DC"/>
    <w:rsid w:val="005F51C6"/>
    <w:rsid w:val="005F5C60"/>
    <w:rsid w:val="00604080"/>
    <w:rsid w:val="00607F83"/>
    <w:rsid w:val="00616B5B"/>
    <w:rsid w:val="00624231"/>
    <w:rsid w:val="00633607"/>
    <w:rsid w:val="0064094F"/>
    <w:rsid w:val="00651D3D"/>
    <w:rsid w:val="006634C8"/>
    <w:rsid w:val="00666B6E"/>
    <w:rsid w:val="006679A8"/>
    <w:rsid w:val="0067598B"/>
    <w:rsid w:val="006777ED"/>
    <w:rsid w:val="00677935"/>
    <w:rsid w:val="006840FF"/>
    <w:rsid w:val="00693A7E"/>
    <w:rsid w:val="00693CF2"/>
    <w:rsid w:val="0069450A"/>
    <w:rsid w:val="00694999"/>
    <w:rsid w:val="006A287B"/>
    <w:rsid w:val="006A31BD"/>
    <w:rsid w:val="006B6F09"/>
    <w:rsid w:val="006B7351"/>
    <w:rsid w:val="006C31D4"/>
    <w:rsid w:val="006C418C"/>
    <w:rsid w:val="006D6166"/>
    <w:rsid w:val="006E3A81"/>
    <w:rsid w:val="006E7D3D"/>
    <w:rsid w:val="006F4C9A"/>
    <w:rsid w:val="0070362C"/>
    <w:rsid w:val="007042F9"/>
    <w:rsid w:val="00714F51"/>
    <w:rsid w:val="0071581A"/>
    <w:rsid w:val="007209CD"/>
    <w:rsid w:val="00724564"/>
    <w:rsid w:val="007323A5"/>
    <w:rsid w:val="0073294F"/>
    <w:rsid w:val="00732ADF"/>
    <w:rsid w:val="007354AE"/>
    <w:rsid w:val="00741162"/>
    <w:rsid w:val="00745879"/>
    <w:rsid w:val="00746887"/>
    <w:rsid w:val="007503C3"/>
    <w:rsid w:val="0075167A"/>
    <w:rsid w:val="00755DCC"/>
    <w:rsid w:val="00785F1D"/>
    <w:rsid w:val="00795B16"/>
    <w:rsid w:val="00797BFB"/>
    <w:rsid w:val="007A319D"/>
    <w:rsid w:val="007A3B14"/>
    <w:rsid w:val="007A5245"/>
    <w:rsid w:val="007B3B58"/>
    <w:rsid w:val="007B523F"/>
    <w:rsid w:val="007B61D6"/>
    <w:rsid w:val="007C65AA"/>
    <w:rsid w:val="007D353B"/>
    <w:rsid w:val="007D3B1F"/>
    <w:rsid w:val="007E074C"/>
    <w:rsid w:val="007E3F70"/>
    <w:rsid w:val="007F543A"/>
    <w:rsid w:val="007F5A23"/>
    <w:rsid w:val="007F6E4F"/>
    <w:rsid w:val="0080297A"/>
    <w:rsid w:val="00803843"/>
    <w:rsid w:val="00807831"/>
    <w:rsid w:val="0081257B"/>
    <w:rsid w:val="00816E5A"/>
    <w:rsid w:val="00823A87"/>
    <w:rsid w:val="00826683"/>
    <w:rsid w:val="00830195"/>
    <w:rsid w:val="008400F8"/>
    <w:rsid w:val="00844E87"/>
    <w:rsid w:val="00861298"/>
    <w:rsid w:val="008626DE"/>
    <w:rsid w:val="008677EF"/>
    <w:rsid w:val="008722B4"/>
    <w:rsid w:val="008754DE"/>
    <w:rsid w:val="00885448"/>
    <w:rsid w:val="00886DE3"/>
    <w:rsid w:val="00890071"/>
    <w:rsid w:val="00890AD4"/>
    <w:rsid w:val="00894523"/>
    <w:rsid w:val="00894605"/>
    <w:rsid w:val="00897841"/>
    <w:rsid w:val="008A0FFE"/>
    <w:rsid w:val="008A4F9B"/>
    <w:rsid w:val="008A5057"/>
    <w:rsid w:val="008A69D9"/>
    <w:rsid w:val="008A6C58"/>
    <w:rsid w:val="008B2527"/>
    <w:rsid w:val="008B4872"/>
    <w:rsid w:val="008B4F35"/>
    <w:rsid w:val="008C1AF0"/>
    <w:rsid w:val="008C1E26"/>
    <w:rsid w:val="008C2408"/>
    <w:rsid w:val="008E07AF"/>
    <w:rsid w:val="008E6DA8"/>
    <w:rsid w:val="008F042C"/>
    <w:rsid w:val="008F569A"/>
    <w:rsid w:val="00900E17"/>
    <w:rsid w:val="00901116"/>
    <w:rsid w:val="009036D0"/>
    <w:rsid w:val="00906024"/>
    <w:rsid w:val="00906213"/>
    <w:rsid w:val="00906FBF"/>
    <w:rsid w:val="00912B9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5BF7"/>
    <w:rsid w:val="00966C53"/>
    <w:rsid w:val="0097353A"/>
    <w:rsid w:val="00977DF3"/>
    <w:rsid w:val="00980D47"/>
    <w:rsid w:val="0098136C"/>
    <w:rsid w:val="00981F8A"/>
    <w:rsid w:val="00982066"/>
    <w:rsid w:val="00984A52"/>
    <w:rsid w:val="00987A81"/>
    <w:rsid w:val="0099010D"/>
    <w:rsid w:val="00990A34"/>
    <w:rsid w:val="00993171"/>
    <w:rsid w:val="0099372A"/>
    <w:rsid w:val="009947C7"/>
    <w:rsid w:val="009A56A6"/>
    <w:rsid w:val="009C2CE2"/>
    <w:rsid w:val="009C4662"/>
    <w:rsid w:val="009C5839"/>
    <w:rsid w:val="009D37E0"/>
    <w:rsid w:val="009E16CD"/>
    <w:rsid w:val="009E1C09"/>
    <w:rsid w:val="00A06F2F"/>
    <w:rsid w:val="00A1049E"/>
    <w:rsid w:val="00A12221"/>
    <w:rsid w:val="00A15189"/>
    <w:rsid w:val="00A162B0"/>
    <w:rsid w:val="00A166BC"/>
    <w:rsid w:val="00A17200"/>
    <w:rsid w:val="00A216D4"/>
    <w:rsid w:val="00A268DC"/>
    <w:rsid w:val="00A26CAA"/>
    <w:rsid w:val="00A27736"/>
    <w:rsid w:val="00A40AED"/>
    <w:rsid w:val="00A42EAE"/>
    <w:rsid w:val="00A44862"/>
    <w:rsid w:val="00A452E1"/>
    <w:rsid w:val="00A55019"/>
    <w:rsid w:val="00A5685F"/>
    <w:rsid w:val="00A64749"/>
    <w:rsid w:val="00A67717"/>
    <w:rsid w:val="00A67790"/>
    <w:rsid w:val="00A7099A"/>
    <w:rsid w:val="00A736EF"/>
    <w:rsid w:val="00A82ED6"/>
    <w:rsid w:val="00A9295F"/>
    <w:rsid w:val="00AA51CB"/>
    <w:rsid w:val="00AB3CC3"/>
    <w:rsid w:val="00AD0488"/>
    <w:rsid w:val="00AD0A3E"/>
    <w:rsid w:val="00AD431E"/>
    <w:rsid w:val="00AD66A3"/>
    <w:rsid w:val="00AD7CFB"/>
    <w:rsid w:val="00AE6F06"/>
    <w:rsid w:val="00AF4346"/>
    <w:rsid w:val="00B0150A"/>
    <w:rsid w:val="00B14060"/>
    <w:rsid w:val="00B14074"/>
    <w:rsid w:val="00B147EC"/>
    <w:rsid w:val="00B14A12"/>
    <w:rsid w:val="00B20B74"/>
    <w:rsid w:val="00B2595E"/>
    <w:rsid w:val="00B33757"/>
    <w:rsid w:val="00B37F01"/>
    <w:rsid w:val="00B419E0"/>
    <w:rsid w:val="00B425B8"/>
    <w:rsid w:val="00B425FF"/>
    <w:rsid w:val="00B47612"/>
    <w:rsid w:val="00B54112"/>
    <w:rsid w:val="00B620CE"/>
    <w:rsid w:val="00B64E20"/>
    <w:rsid w:val="00B67B80"/>
    <w:rsid w:val="00B70B92"/>
    <w:rsid w:val="00B70E8A"/>
    <w:rsid w:val="00B76DDF"/>
    <w:rsid w:val="00B82F39"/>
    <w:rsid w:val="00B84A43"/>
    <w:rsid w:val="00B85D6D"/>
    <w:rsid w:val="00B90B49"/>
    <w:rsid w:val="00B94C72"/>
    <w:rsid w:val="00BA4C28"/>
    <w:rsid w:val="00BB021D"/>
    <w:rsid w:val="00BB07CD"/>
    <w:rsid w:val="00BB1D51"/>
    <w:rsid w:val="00BB30A6"/>
    <w:rsid w:val="00BB49BD"/>
    <w:rsid w:val="00BB7F7C"/>
    <w:rsid w:val="00BC7D17"/>
    <w:rsid w:val="00BD018B"/>
    <w:rsid w:val="00BE3125"/>
    <w:rsid w:val="00C01198"/>
    <w:rsid w:val="00C023FB"/>
    <w:rsid w:val="00C02E03"/>
    <w:rsid w:val="00C12374"/>
    <w:rsid w:val="00C13F3E"/>
    <w:rsid w:val="00C21695"/>
    <w:rsid w:val="00C3029F"/>
    <w:rsid w:val="00C31779"/>
    <w:rsid w:val="00C32DC3"/>
    <w:rsid w:val="00C404F4"/>
    <w:rsid w:val="00C41FDB"/>
    <w:rsid w:val="00C60F0B"/>
    <w:rsid w:val="00C72E6C"/>
    <w:rsid w:val="00C77C39"/>
    <w:rsid w:val="00C827BE"/>
    <w:rsid w:val="00CA1B18"/>
    <w:rsid w:val="00CA30E9"/>
    <w:rsid w:val="00CA54B4"/>
    <w:rsid w:val="00CA59F7"/>
    <w:rsid w:val="00CB3198"/>
    <w:rsid w:val="00CB381F"/>
    <w:rsid w:val="00CC01C5"/>
    <w:rsid w:val="00CC3DD2"/>
    <w:rsid w:val="00CD0F9A"/>
    <w:rsid w:val="00CD4206"/>
    <w:rsid w:val="00CD4B93"/>
    <w:rsid w:val="00CD5577"/>
    <w:rsid w:val="00CF04AC"/>
    <w:rsid w:val="00CF6582"/>
    <w:rsid w:val="00CF7EF1"/>
    <w:rsid w:val="00D01858"/>
    <w:rsid w:val="00D076E0"/>
    <w:rsid w:val="00D141B5"/>
    <w:rsid w:val="00D25A1F"/>
    <w:rsid w:val="00D27924"/>
    <w:rsid w:val="00D31E93"/>
    <w:rsid w:val="00D413AD"/>
    <w:rsid w:val="00D41AF8"/>
    <w:rsid w:val="00D4375C"/>
    <w:rsid w:val="00D4588A"/>
    <w:rsid w:val="00D62893"/>
    <w:rsid w:val="00D6585F"/>
    <w:rsid w:val="00D6681B"/>
    <w:rsid w:val="00D703C2"/>
    <w:rsid w:val="00D721BC"/>
    <w:rsid w:val="00D75538"/>
    <w:rsid w:val="00D76AC0"/>
    <w:rsid w:val="00D84381"/>
    <w:rsid w:val="00D861D6"/>
    <w:rsid w:val="00DC04AF"/>
    <w:rsid w:val="00DC7238"/>
    <w:rsid w:val="00DD0F58"/>
    <w:rsid w:val="00DD1106"/>
    <w:rsid w:val="00DD4690"/>
    <w:rsid w:val="00DD469A"/>
    <w:rsid w:val="00DE0C30"/>
    <w:rsid w:val="00DE5453"/>
    <w:rsid w:val="00DE7EFD"/>
    <w:rsid w:val="00DF100A"/>
    <w:rsid w:val="00DF37D1"/>
    <w:rsid w:val="00DF4E88"/>
    <w:rsid w:val="00DF7A04"/>
    <w:rsid w:val="00E00AF3"/>
    <w:rsid w:val="00E03E46"/>
    <w:rsid w:val="00E072EE"/>
    <w:rsid w:val="00E1777A"/>
    <w:rsid w:val="00E200AA"/>
    <w:rsid w:val="00E21CFE"/>
    <w:rsid w:val="00E22580"/>
    <w:rsid w:val="00E23675"/>
    <w:rsid w:val="00E403A2"/>
    <w:rsid w:val="00E43A13"/>
    <w:rsid w:val="00E442F0"/>
    <w:rsid w:val="00E62447"/>
    <w:rsid w:val="00E63AF3"/>
    <w:rsid w:val="00E64B2E"/>
    <w:rsid w:val="00E753A1"/>
    <w:rsid w:val="00E76C9B"/>
    <w:rsid w:val="00E77979"/>
    <w:rsid w:val="00E827DA"/>
    <w:rsid w:val="00E8691B"/>
    <w:rsid w:val="00E873CF"/>
    <w:rsid w:val="00E951A5"/>
    <w:rsid w:val="00E97FAC"/>
    <w:rsid w:val="00EA39AE"/>
    <w:rsid w:val="00EB1352"/>
    <w:rsid w:val="00EC0693"/>
    <w:rsid w:val="00EC6133"/>
    <w:rsid w:val="00EC6226"/>
    <w:rsid w:val="00EC757D"/>
    <w:rsid w:val="00ED054E"/>
    <w:rsid w:val="00EF7CDF"/>
    <w:rsid w:val="00EF7F58"/>
    <w:rsid w:val="00F01F32"/>
    <w:rsid w:val="00F02164"/>
    <w:rsid w:val="00F02B26"/>
    <w:rsid w:val="00F052D9"/>
    <w:rsid w:val="00F10BB0"/>
    <w:rsid w:val="00F164D9"/>
    <w:rsid w:val="00F233E9"/>
    <w:rsid w:val="00F2674A"/>
    <w:rsid w:val="00F31CDC"/>
    <w:rsid w:val="00F44DC0"/>
    <w:rsid w:val="00F479FD"/>
    <w:rsid w:val="00F57C7F"/>
    <w:rsid w:val="00F6499C"/>
    <w:rsid w:val="00F8060E"/>
    <w:rsid w:val="00F8424F"/>
    <w:rsid w:val="00F85267"/>
    <w:rsid w:val="00F923C5"/>
    <w:rsid w:val="00FA66EF"/>
    <w:rsid w:val="00FA7101"/>
    <w:rsid w:val="00FB0709"/>
    <w:rsid w:val="00FB3CEF"/>
    <w:rsid w:val="00FC0096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3</Pages>
  <Words>662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48</cp:revision>
  <cp:lastPrinted>2012-03-02T15:52:00Z</cp:lastPrinted>
  <dcterms:created xsi:type="dcterms:W3CDTF">2013-03-15T17:19:00Z</dcterms:created>
  <dcterms:modified xsi:type="dcterms:W3CDTF">2017-03-08T16:20:00Z</dcterms:modified>
</cp:coreProperties>
</file>